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0" w:rsidRDefault="00121CE0" w:rsidP="00121CE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121CE0" w:rsidRDefault="00121CE0" w:rsidP="00121CE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к приказу № 254 от «24» августа 2023 г.</w:t>
      </w:r>
    </w:p>
    <w:p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</w:p>
    <w:p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обучающимися </w:t>
      </w:r>
    </w:p>
    <w:p w:rsidR="00670F1F" w:rsidRPr="00DF59D8" w:rsidRDefault="00DF59D8" w:rsidP="00670F1F">
      <w:pPr>
        <w:pStyle w:val="1"/>
        <w:spacing w:after="0" w:line="240" w:lineRule="auto"/>
        <w:ind w:firstLine="0"/>
        <w:jc w:val="center"/>
        <w:rPr>
          <w:rStyle w:val="a5"/>
          <w:sz w:val="28"/>
          <w:szCs w:val="28"/>
        </w:rPr>
      </w:pPr>
      <w:r w:rsidRPr="00DF59D8">
        <w:rPr>
          <w:rStyle w:val="a5"/>
          <w:b/>
          <w:sz w:val="28"/>
          <w:szCs w:val="28"/>
        </w:rPr>
        <w:t>МБОУ «</w:t>
      </w:r>
      <w:proofErr w:type="spellStart"/>
      <w:r w:rsidRPr="00DF59D8">
        <w:rPr>
          <w:rStyle w:val="a5"/>
          <w:b/>
          <w:sz w:val="28"/>
          <w:szCs w:val="28"/>
        </w:rPr>
        <w:t>Кадуйская</w:t>
      </w:r>
      <w:proofErr w:type="spellEnd"/>
      <w:r w:rsidRPr="00DF59D8">
        <w:rPr>
          <w:rStyle w:val="a5"/>
          <w:b/>
          <w:sz w:val="28"/>
          <w:szCs w:val="28"/>
        </w:rPr>
        <w:t xml:space="preserve"> СШ № 1»</w:t>
      </w:r>
    </w:p>
    <w:p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7324"/>
        <w:gridCol w:w="2809"/>
        <w:gridCol w:w="4087"/>
      </w:tblGrid>
      <w:tr w:rsidR="006844A4" w:rsidRPr="004017C4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:rsidTr="003462A1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 Л.М.</w:t>
            </w:r>
          </w:p>
          <w:p w:rsidR="007243BD" w:rsidRPr="004017C4" w:rsidRDefault="008A61F3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Прохорова Н.А.</w:t>
            </w:r>
          </w:p>
        </w:tc>
      </w:tr>
      <w:tr w:rsidR="00922265" w:rsidRPr="004017C4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922265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B24EE8" w:rsidRPr="004017C4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8A61F3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B24EE8" w:rsidRPr="004017C4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Pr="005F3601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Pr="005F3601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согласий на обработку ПД педагогов </w:t>
            </w:r>
          </w:p>
          <w:p w:rsidR="005F3601" w:rsidRPr="005F3601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Pr="005F3601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B24EE8" w:rsidRPr="005F3601" w:rsidRDefault="00B24EE8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EE8" w:rsidRPr="004017C4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согласий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обработку ПД обучающихся ОО</w:t>
            </w:r>
          </w:p>
          <w:p w:rsidR="005F3601" w:rsidRPr="004017C4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B24EE8" w:rsidRPr="004017C4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B24EE8" w:rsidRPr="004017C4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ответственного лица и педагогов р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 платформе, заполнение личного кабинета, прикрепление согласия на обработку персональных данных</w:t>
            </w:r>
          </w:p>
          <w:p w:rsidR="00B24EE8" w:rsidRPr="008D74C5" w:rsidRDefault="00B24EE8" w:rsidP="00056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Прокошкина Е.В.</w:t>
            </w:r>
          </w:p>
          <w:p w:rsidR="00B24EE8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</w:tc>
      </w:tr>
      <w:tr w:rsidR="00B24EE8" w:rsidRPr="004017C4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обучающихся 6-11-х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прикрепление согласия на обработку данных несовершеннолетнего </w:t>
            </w:r>
          </w:p>
          <w:p w:rsidR="00B24EE8" w:rsidRPr="00EA7ED7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8" w:rsidRDefault="00B24EE8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417" w:rsidRPr="004017C4" w:rsidTr="000564A7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7" w:rsidRPr="00A2347F" w:rsidRDefault="005D2417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(см</w:t>
            </w:r>
            <w:proofErr w:type="gram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риложение)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17" w:rsidRPr="00A2347F" w:rsidRDefault="008A61F3" w:rsidP="008A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</w:tc>
      </w:tr>
      <w:tr w:rsidR="003462A1" w:rsidRPr="004017C4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1" w:rsidRDefault="008A61F3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</w:tc>
      </w:tr>
      <w:tr w:rsidR="003462A1" w:rsidRPr="004017C4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8A61F3" w:rsidRPr="004017C4" w:rsidTr="003462A1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7243BD" w:rsidRDefault="008A61F3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7243BD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>
            <w:r w:rsidRPr="00483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</w:tc>
      </w:tr>
      <w:tr w:rsidR="008A61F3" w:rsidRPr="004017C4" w:rsidTr="003462A1">
        <w:trPr>
          <w:trHeight w:val="70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личных кабинетах</w:t>
            </w:r>
          </w:p>
          <w:p w:rsidR="008A61F3" w:rsidRDefault="008A61F3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>
            <w:r w:rsidRPr="00483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</w:tc>
      </w:tr>
      <w:tr w:rsidR="008A61F3" w:rsidRPr="004017C4" w:rsidTr="007848B5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0C7951" w:rsidRDefault="008A61F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3" w:rsidRPr="00EF1375" w:rsidRDefault="008A61F3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3" w:rsidRPr="00B1571C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7243BD" w:rsidRDefault="008A61F3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B1571C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22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участия школьников в онлайн-выставке «Лаборатория будущего»</w:t>
            </w:r>
          </w:p>
          <w:p w:rsidR="008A61F3" w:rsidRPr="008D74C5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B1571C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16.09.2023 по 01.12.2023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4017C4" w:rsidRDefault="008A61F3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B1571C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выбранным уровнем реализации.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7848B5">
        <w:trPr>
          <w:trHeight w:val="68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8A61F3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ов–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рефлекси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8A61F3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  <w:p w:rsidR="008A61F3" w:rsidRPr="00506F95" w:rsidRDefault="008A61F3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1F3" w:rsidRPr="004017C4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8A61F3" w:rsidRDefault="008A61F3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4017C4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4017C4" w:rsidRDefault="008A61F3" w:rsidP="00DF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(экскурсий) на площадках 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классов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4017C4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544556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B24EE8" w:rsidRPr="004017C4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DF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-х классов в открытых онлайн-уроков «ПроеКТОриЯ»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01.03.2023 - 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B24EE8" w:rsidRDefault="008A61F3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проект</w:t>
            </w:r>
          </w:p>
          <w:p w:rsidR="008A61F3" w:rsidRPr="00A67339" w:rsidRDefault="008A61F3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DF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профессиональных намерений выпускников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01.10.- 31.10.2023</w:t>
            </w:r>
          </w:p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 6-8 классов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участияв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0564A7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0564A7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0564A7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4017C4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B24EE8" w:rsidRDefault="008A61F3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:rsidR="008A61F3" w:rsidRPr="00B24EE8" w:rsidRDefault="008A61F3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с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DF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Областной конкурс </w:t>
            </w:r>
            <w:proofErr w:type="spellStart"/>
            <w:r w:rsidRPr="00B24EE8">
              <w:rPr>
                <w:rStyle w:val="a6"/>
                <w:rFonts w:eastAsiaTheme="minorHAnsi"/>
                <w:sz w:val="28"/>
                <w:szCs w:val="28"/>
              </w:rPr>
              <w:t>профориентационных</w:t>
            </w:r>
            <w:proofErr w:type="spellEnd"/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карт обучающихся 8-</w:t>
            </w:r>
            <w:r>
              <w:rPr>
                <w:rStyle w:val="a6"/>
                <w:rFonts w:eastAsiaTheme="minorHAnsi"/>
                <w:sz w:val="28"/>
                <w:szCs w:val="28"/>
              </w:rPr>
              <w:t>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классов "Карта интересов"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A2347F" w:rsidRDefault="008A61F3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A2347F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 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A2347F" w:rsidRDefault="008A61F3" w:rsidP="000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«Профессионалы»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Pr="00A2347F" w:rsidRDefault="008A61F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Январь-март 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  <w:tr w:rsidR="008A61F3" w:rsidRPr="00996975" w:rsidTr="00B24EE8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B24EE8" w:rsidRDefault="008A61F3" w:rsidP="00B24EE8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0" w:name="bookmark2"/>
            <w:proofErr w:type="spellStart"/>
            <w:r w:rsidRPr="00B24EE8">
              <w:rPr>
                <w:rStyle w:val="10"/>
                <w:b/>
                <w:bCs/>
                <w:sz w:val="28"/>
                <w:szCs w:val="28"/>
              </w:rPr>
              <w:t>Профориентационные</w:t>
            </w:r>
            <w:proofErr w:type="spellEnd"/>
            <w:r w:rsidRPr="00B24EE8">
              <w:rPr>
                <w:rStyle w:val="10"/>
                <w:b/>
                <w:bCs/>
                <w:sz w:val="28"/>
                <w:szCs w:val="28"/>
              </w:rPr>
              <w:t xml:space="preserve">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 xml:space="preserve">АУ </w:t>
            </w:r>
            <w:proofErr w:type="gramStart"/>
            <w:r w:rsidRPr="00B24EE8">
              <w:rPr>
                <w:rStyle w:val="10"/>
                <w:b/>
                <w:bCs/>
                <w:sz w:val="28"/>
                <w:szCs w:val="28"/>
              </w:rPr>
              <w:t>ВО</w:t>
            </w:r>
            <w:proofErr w:type="gramEnd"/>
            <w:r w:rsidRPr="00B24EE8">
              <w:rPr>
                <w:rStyle w:val="10"/>
                <w:b/>
                <w:bCs/>
                <w:sz w:val="28"/>
                <w:szCs w:val="28"/>
              </w:rPr>
              <w:t xml:space="preserve"> « Центр опережающей профессиональной подготовки Вологодской области»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(январь-декабрь 2023 года)</w:t>
            </w:r>
            <w:bookmarkEnd w:id="0"/>
          </w:p>
        </w:tc>
      </w:tr>
      <w:tr w:rsidR="008A61F3" w:rsidRPr="00996975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DF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«Первая профессия»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для обучающихся 8-</w:t>
            </w:r>
            <w:r>
              <w:rPr>
                <w:rStyle w:val="20"/>
                <w:rFonts w:eastAsiaTheme="minorHAnsi"/>
                <w:sz w:val="28"/>
                <w:szCs w:val="28"/>
              </w:rPr>
              <w:t>9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 классов общеобразовательных организаций Вологодской области</w:t>
            </w:r>
          </w:p>
        </w:tc>
      </w:tr>
      <w:tr w:rsidR="008A61F3" w:rsidRPr="00996975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Мастер-классы для обучающихся ОО</w:t>
            </w:r>
          </w:p>
        </w:tc>
      </w:tr>
      <w:tr w:rsidR="008A61F3" w:rsidRPr="00996975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1F3" w:rsidRPr="00B24EE8" w:rsidRDefault="008A61F3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«</w:t>
            </w:r>
            <w:proofErr w:type="spellStart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ПрофиТайм</w:t>
            </w:r>
            <w:proofErr w:type="spellEnd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Профессиональные пробы для обучающихся 7-9 классов</w:t>
            </w:r>
          </w:p>
        </w:tc>
      </w:tr>
      <w:tr w:rsidR="008A61F3" w:rsidRPr="00996975" w:rsidTr="000564A7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3" w:rsidRPr="000564A7" w:rsidRDefault="008A61F3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8A61F3" w:rsidRPr="00996975" w:rsidTr="003462A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F3" w:rsidRPr="00996975" w:rsidRDefault="008A61F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Pr="00996975" w:rsidRDefault="008A61F3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Прокошкина Е.В.</w:t>
            </w:r>
          </w:p>
          <w:p w:rsidR="008A61F3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Н.А.</w:t>
            </w:r>
          </w:p>
          <w:p w:rsidR="008A61F3" w:rsidRPr="004017C4" w:rsidRDefault="008A61F3" w:rsidP="0083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6-8 классов</w:t>
            </w:r>
          </w:p>
        </w:tc>
      </w:tr>
    </w:tbl>
    <w:p w:rsidR="007848B5" w:rsidRPr="007848B5" w:rsidRDefault="007848B5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*</w:t>
      </w:r>
      <w:r w:rsidR="00473BE3">
        <w:rPr>
          <w:color w:val="000000"/>
          <w:sz w:val="28"/>
          <w:szCs w:val="28"/>
        </w:rPr>
        <w:t xml:space="preserve">Рекомендуем приложить </w:t>
      </w:r>
      <w:r w:rsidR="00ED45DC">
        <w:rPr>
          <w:color w:val="000000"/>
          <w:sz w:val="28"/>
          <w:szCs w:val="28"/>
        </w:rPr>
        <w:t xml:space="preserve">к </w:t>
      </w:r>
      <w:r w:rsidR="00473BE3">
        <w:rPr>
          <w:color w:val="000000"/>
          <w:sz w:val="28"/>
          <w:szCs w:val="28"/>
        </w:rPr>
        <w:t>Дорожной ка</w:t>
      </w:r>
      <w:r w:rsidR="00ED45DC">
        <w:rPr>
          <w:color w:val="000000"/>
          <w:sz w:val="28"/>
          <w:szCs w:val="28"/>
        </w:rPr>
        <w:t>рте</w:t>
      </w:r>
      <w:r w:rsidRPr="007848B5">
        <w:rPr>
          <w:rStyle w:val="a5"/>
          <w:rFonts w:eastAsiaTheme="minorHAnsi"/>
          <w:sz w:val="28"/>
          <w:szCs w:val="28"/>
        </w:rPr>
        <w:t xml:space="preserve">реализации профориентационного минимума с </w:t>
      </w:r>
      <w:proofErr w:type="gramStart"/>
      <w:r w:rsidRPr="007848B5">
        <w:rPr>
          <w:rStyle w:val="a5"/>
          <w:rFonts w:eastAsiaTheme="minorHAnsi"/>
          <w:sz w:val="28"/>
          <w:szCs w:val="28"/>
        </w:rPr>
        <w:t>обучающимися</w:t>
      </w:r>
      <w:proofErr w:type="gramEnd"/>
      <w:r w:rsidRPr="007848B5">
        <w:rPr>
          <w:rStyle w:val="a5"/>
          <w:rFonts w:eastAsiaTheme="minorHAnsi"/>
          <w:sz w:val="28"/>
          <w:szCs w:val="28"/>
        </w:rPr>
        <w:t xml:space="preserve"> </w:t>
      </w:r>
      <w:r>
        <w:rPr>
          <w:rStyle w:val="a5"/>
          <w:rFonts w:eastAsiaTheme="minorHAnsi"/>
          <w:sz w:val="28"/>
          <w:szCs w:val="28"/>
        </w:rPr>
        <w:t xml:space="preserve">6-11 классов </w:t>
      </w:r>
      <w:r w:rsidR="00ED45DC">
        <w:rPr>
          <w:color w:val="000000"/>
          <w:sz w:val="28"/>
          <w:szCs w:val="28"/>
        </w:rPr>
        <w:t>Выписки из планов внеурочной деятельности, программы воспитания с</w:t>
      </w:r>
      <w:bookmarkStart w:id="1" w:name="_GoBack"/>
      <w:bookmarkEnd w:id="1"/>
      <w:r w:rsidR="00ED45DC">
        <w:rPr>
          <w:color w:val="000000"/>
          <w:sz w:val="28"/>
          <w:szCs w:val="28"/>
        </w:rPr>
        <w:t xml:space="preserve"> указанием мероприятий по данному направлению </w:t>
      </w: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FA8"/>
    <w:rsid w:val="000564A7"/>
    <w:rsid w:val="00064B75"/>
    <w:rsid w:val="000829B9"/>
    <w:rsid w:val="000C7951"/>
    <w:rsid w:val="000D0F5D"/>
    <w:rsid w:val="00121CE0"/>
    <w:rsid w:val="00160F01"/>
    <w:rsid w:val="00166EE8"/>
    <w:rsid w:val="00195FD9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B629B"/>
    <w:rsid w:val="008A61F3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B56D75"/>
    <w:rsid w:val="00C21C0B"/>
    <w:rsid w:val="00C24087"/>
    <w:rsid w:val="00D10022"/>
    <w:rsid w:val="00D84D83"/>
    <w:rsid w:val="00DD005D"/>
    <w:rsid w:val="00DE76BB"/>
    <w:rsid w:val="00DF27C7"/>
    <w:rsid w:val="00DF2BB3"/>
    <w:rsid w:val="00DF59D8"/>
    <w:rsid w:val="00E23001"/>
    <w:rsid w:val="00EA7ED7"/>
    <w:rsid w:val="00ED45DC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BEB5-7084-4363-AD12-0B25FB33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1</cp:lastModifiedBy>
  <cp:revision>13</cp:revision>
  <cp:lastPrinted>2023-08-24T13:37:00Z</cp:lastPrinted>
  <dcterms:created xsi:type="dcterms:W3CDTF">2023-07-10T08:32:00Z</dcterms:created>
  <dcterms:modified xsi:type="dcterms:W3CDTF">2023-11-01T11:58:00Z</dcterms:modified>
</cp:coreProperties>
</file>